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8A5648" w:rsidP="1F2743D3" w:rsidRDefault="008A5648" w14:paraId="43F6F774" w14:textId="77777777" w14:noSpellErr="1">
      <w:pPr>
        <w:spacing w:afterAutospacing="on"/>
      </w:pPr>
      <w:r w:rsidR="008A5648">
        <w:drawing>
          <wp:inline wp14:editId="56047271" wp14:anchorId="536E2A79">
            <wp:extent cx="1160020" cy="1266825"/>
            <wp:effectExtent l="0" t="0" r="1905" b="0"/>
            <wp:docPr id="1" name="Afbeelding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fbeelding 1"/>
                    <pic:cNvPicPr/>
                  </pic:nvPicPr>
                  <pic:blipFill>
                    <a:blip r:embed="R6c217786e0704bf9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16002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F2743D3" w:rsidP="1F2743D3" w:rsidRDefault="1F2743D3" w14:paraId="2AB4C15F" w14:textId="3ED75E70">
      <w:pPr>
        <w:pStyle w:val="Standaard"/>
        <w:spacing w:afterAutospacing="on"/>
      </w:pPr>
    </w:p>
    <w:p w:rsidRPr="008A5648" w:rsidR="00785674" w:rsidP="1F2743D3" w:rsidRDefault="4412971B" w14:paraId="10BD2040" w14:textId="5819FC4F">
      <w:pPr>
        <w:spacing w:afterAutospacing="on"/>
        <w:rPr>
          <w:rFonts w:eastAsia="Arial" w:cs="Calibri" w:cstheme="minorAscii"/>
          <w:b w:val="1"/>
          <w:bCs w:val="1"/>
          <w:color w:val="000000" w:themeColor="text1"/>
          <w:lang w:val="nl-BE"/>
        </w:rPr>
      </w:pPr>
      <w:r w:rsidRPr="56047271" w:rsidR="4412971B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 xml:space="preserve">Victoria </w:t>
      </w:r>
      <w:r w:rsidRPr="56047271" w:rsidR="4412971B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>Machaca</w:t>
      </w:r>
      <w:r w:rsidRPr="56047271" w:rsidR="4412971B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 xml:space="preserve"> (25)</w:t>
      </w:r>
      <w:r w:rsidRPr="56047271" w:rsidR="008A5648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 xml:space="preserve"> - </w:t>
      </w:r>
      <w:r w:rsidRPr="56047271" w:rsidR="008A5648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>Jonge boerin en studente uit Per</w:t>
      </w:r>
      <w:r w:rsidRPr="56047271" w:rsidR="007811BA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>u</w:t>
      </w:r>
    </w:p>
    <w:p w:rsidR="1F2743D3" w:rsidP="56047271" w:rsidRDefault="1F2743D3" w14:paraId="152CDC7F" w14:textId="364437B2">
      <w:pPr>
        <w:pStyle w:val="Lijstalinea"/>
        <w:numPr>
          <w:ilvl w:val="0"/>
          <w:numId w:val="3"/>
        </w:numPr>
        <w:spacing w:before="0" w:beforeAutospacing="off" w:after="160" w:afterAutospacing="off"/>
        <w:ind/>
        <w:rPr>
          <w:rFonts w:eastAsia="Arial" w:cs="Calibri" w:cstheme="minorAscii"/>
          <w:color w:val="000000" w:themeColor="text1" w:themeTint="FF" w:themeShade="FF"/>
          <w:lang w:val="nl-BE"/>
        </w:rPr>
      </w:pPr>
      <w:r w:rsidRPr="56047271" w:rsidR="00B57ADE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>Rol: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 xml:space="preserve"> ik b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eheer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>de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de boerderij van mijn familie in 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 xml:space="preserve">een vruchtbare regio in 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La </w:t>
      </w:r>
      <w:proofErr w:type="spellStart"/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Libertad</w:t>
      </w:r>
      <w:proofErr w:type="spellEnd"/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, Peru. 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>We kweekten vooral luxegoederen (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asperges, avocado’s en bessen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>)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voor export naar rijke Westerse landen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 xml:space="preserve"> en hadden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een goed leven</w:t>
      </w:r>
      <w:r w:rsidRPr="56047271" w:rsidR="00B57ADE">
        <w:rPr>
          <w:rFonts w:eastAsia="Arial" w:cs="Calibri" w:cstheme="minorAscii"/>
          <w:color w:val="000000" w:themeColor="text1" w:themeTint="FF" w:themeShade="FF"/>
          <w:lang w:val="nl-BE"/>
        </w:rPr>
        <w:t>), waardoor ik kon studeren.</w:t>
      </w:r>
    </w:p>
    <w:p w:rsidRPr="00EE10C4" w:rsidR="00AC7415" w:rsidP="56047271" w:rsidRDefault="00B57ADE" w14:paraId="009F8512" w14:textId="77777777">
      <w:pPr>
        <w:pStyle w:val="Lijstalinea"/>
        <w:numPr>
          <w:ilvl w:val="0"/>
          <w:numId w:val="3"/>
        </w:numPr>
        <w:spacing w:before="0" w:beforeAutospacing="off" w:after="160" w:afterAutospacing="off"/>
        <w:rPr>
          <w:rFonts w:eastAsia="Arial" w:cs="Calibri" w:cstheme="minorAscii"/>
          <w:b w:val="1"/>
          <w:bCs w:val="1"/>
          <w:color w:val="000000" w:themeColor="text1"/>
          <w:lang w:val="nl-BE"/>
        </w:rPr>
      </w:pPr>
      <w:r w:rsidRPr="56047271" w:rsidR="00B57ADE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 xml:space="preserve">Link met klimaat/migratie: </w:t>
      </w:r>
    </w:p>
    <w:p w:rsidR="00AC7415" w:rsidP="56047271" w:rsidRDefault="4412971B" w14:paraId="73465F37" w14:textId="77777777">
      <w:pPr>
        <w:pStyle w:val="Lijstalinea"/>
        <w:numPr>
          <w:ilvl w:val="1"/>
          <w:numId w:val="3"/>
        </w:numPr>
        <w:spacing w:before="0" w:beforeAutospacing="off" w:after="160" w:afterAutospacing="off"/>
        <w:rPr>
          <w:rFonts w:eastAsia="Arial" w:cs="Calibri" w:cstheme="minorAscii"/>
          <w:color w:val="000000" w:themeColor="text1"/>
          <w:lang w:val="nl-BE"/>
        </w:rPr>
      </w:pPr>
      <w:proofErr w:type="gramStart"/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door</w:t>
      </w:r>
      <w:proofErr w:type="gramEnd"/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de klimaatverandering kromp het gletsjeroppervlak dat de irrigatiekanalen voedt. Het water voor boeren wordt nu gerantsoeneerd.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</w:t>
      </w:r>
      <w:r w:rsidRPr="56047271" w:rsidR="00AC7415">
        <w:rPr>
          <w:rFonts w:eastAsia="Arial" w:cs="Calibri" w:cstheme="minorAscii"/>
          <w:color w:val="000000" w:themeColor="text1" w:themeTint="FF" w:themeShade="FF"/>
          <w:lang w:val="nl-BE"/>
        </w:rPr>
        <w:t>Er ontstond droogte en conflict.</w:t>
      </w:r>
    </w:p>
    <w:p w:rsidR="1F2743D3" w:rsidP="56047271" w:rsidRDefault="1F2743D3" w14:paraId="0993A7CE" w14:textId="1D3BFDE2">
      <w:pPr>
        <w:pStyle w:val="Lijstalinea"/>
        <w:numPr>
          <w:ilvl w:val="1"/>
          <w:numId w:val="3"/>
        </w:numPr>
        <w:spacing w:before="0" w:beforeAutospacing="off" w:after="160" w:afterAutospacing="off"/>
        <w:ind/>
        <w:rPr>
          <w:rFonts w:eastAsia="Arial" w:cs="Calibri" w:cstheme="minorAscii"/>
          <w:color w:val="000000" w:themeColor="text1" w:themeTint="FF" w:themeShade="FF"/>
          <w:lang w:val="nl-BE"/>
        </w:rPr>
      </w:pPr>
      <w:r w:rsidRPr="6A8C6DDE" w:rsidR="4412971B">
        <w:rPr>
          <w:rFonts w:eastAsia="Arial" w:cs="Calibri" w:cstheme="minorAscii"/>
          <w:color w:val="000000" w:themeColor="text1" w:themeTint="FF" w:themeShade="FF"/>
          <w:lang w:val="nl-BE"/>
        </w:rPr>
        <w:t>Grote landbouwbedrijven ondervinden minder last van de waterschaarste. Ze hebben geld om waterreservoirs aan te leggen, en gebruiken geavanceerde waterbesparende irrigatiesystemen</w:t>
      </w:r>
      <w:r w:rsidRPr="6A8C6DDE" w:rsidR="46541115">
        <w:rPr>
          <w:rFonts w:eastAsia="Arial" w:cs="Calibri" w:cstheme="minorAscii"/>
          <w:color w:val="000000" w:themeColor="text1" w:themeTint="FF" w:themeShade="FF"/>
          <w:lang w:val="nl-BE"/>
        </w:rPr>
        <w:t xml:space="preserve"> </w:t>
      </w:r>
      <w:r w:rsidRPr="6A8C6DDE" w:rsidR="4412971B">
        <w:rPr>
          <w:rFonts w:eastAsia="Arial" w:cs="Calibri" w:cstheme="minorAscii"/>
          <w:color w:val="000000" w:themeColor="text1" w:themeTint="FF" w:themeShade="FF"/>
          <w:lang w:val="nl-BE"/>
        </w:rPr>
        <w:t>waar kleine boeren geen middelen voor hebben. Bovendien zijn die grote bedrijven machtig en maken ze misbruik van een overheid die corrupt is.</w:t>
      </w:r>
    </w:p>
    <w:p w:rsidRPr="00EE10C4" w:rsidR="00AC7415" w:rsidP="56047271" w:rsidRDefault="00AC7415" w14:paraId="3746B2DA" w14:textId="77777777">
      <w:pPr>
        <w:pStyle w:val="Lijstalinea"/>
        <w:numPr>
          <w:ilvl w:val="0"/>
          <w:numId w:val="3"/>
        </w:numPr>
        <w:spacing w:before="0" w:beforeAutospacing="off" w:after="160" w:afterAutospacing="off"/>
        <w:rPr>
          <w:rFonts w:eastAsia="Arial" w:cs="Calibri" w:cstheme="minorAscii"/>
          <w:b w:val="1"/>
          <w:bCs w:val="1"/>
          <w:color w:val="000000" w:themeColor="text1"/>
          <w:lang w:val="nl-BE"/>
        </w:rPr>
      </w:pPr>
      <w:r w:rsidRPr="56047271" w:rsidR="00AC7415">
        <w:rPr>
          <w:rFonts w:eastAsia="Arial" w:cs="Calibri" w:cstheme="minorAscii"/>
          <w:b w:val="1"/>
          <w:bCs w:val="1"/>
          <w:color w:val="000000" w:themeColor="text1" w:themeTint="FF" w:themeShade="FF"/>
          <w:lang w:val="nl-BE"/>
        </w:rPr>
        <w:t xml:space="preserve">Wens/mening: </w:t>
      </w:r>
    </w:p>
    <w:p w:rsidR="00EE10C4" w:rsidP="56047271" w:rsidRDefault="00EE10C4" w14:paraId="02114ED0" w14:textId="21453B86">
      <w:pPr>
        <w:pStyle w:val="Lijstalinea"/>
        <w:numPr>
          <w:ilvl w:val="1"/>
          <w:numId w:val="3"/>
        </w:numPr>
        <w:spacing w:before="0" w:beforeAutospacing="off" w:after="160" w:afterAutospacing="off"/>
        <w:rPr>
          <w:rFonts w:eastAsia="Arial" w:cs="Calibri" w:cstheme="minorAscii"/>
          <w:color w:val="000000" w:themeColor="text1"/>
          <w:lang w:val="nl-BE"/>
        </w:rPr>
      </w:pPr>
      <w:r w:rsidRPr="6A8C6DDE" w:rsidR="00EE10C4">
        <w:rPr>
          <w:rFonts w:eastAsia="Arial" w:cs="Calibri" w:cstheme="minorAscii"/>
          <w:color w:val="000000" w:themeColor="text1" w:themeTint="FF" w:themeShade="FF"/>
          <w:lang w:val="nl-BE"/>
        </w:rPr>
        <w:t xml:space="preserve">Gelukkig kon ik naar school en studeer ik voor landbouwingenieur. Ik onderzoek momenteel hoe ik waterreservoirs kan aanleggen met weinig materialen in de bergen. </w:t>
      </w:r>
      <w:r w:rsidRPr="6A8C6DDE" w:rsidR="00EE10C4">
        <w:rPr>
          <w:rFonts w:eastAsia="Arial" w:cs="Calibri" w:cstheme="minorAscii"/>
          <w:color w:val="000000" w:themeColor="text1" w:themeTint="FF" w:themeShade="FF"/>
          <w:lang w:val="nl-BE"/>
        </w:rPr>
        <w:t>Onderwijs is de sleutel om zelf oplossingen te zoeken. Het geeft je kennis en een stem.</w:t>
      </w:r>
    </w:p>
    <w:p w:rsidRPr="00EE10C4" w:rsidR="00AC7415" w:rsidP="56047271" w:rsidRDefault="4412971B" w14:paraId="0205023E" w14:textId="569D9B31">
      <w:pPr>
        <w:pStyle w:val="Lijstalinea"/>
        <w:numPr>
          <w:ilvl w:val="1"/>
          <w:numId w:val="3"/>
        </w:numPr>
        <w:spacing w:before="0" w:beforeAutospacing="off" w:after="160" w:afterAutospacing="off"/>
        <w:rPr>
          <w:rFonts w:eastAsia="Arial" w:cs="Calibri" w:cstheme="minorAscii"/>
          <w:color w:val="000000" w:themeColor="text1"/>
          <w:lang w:val="nl-BE"/>
        </w:rPr>
      </w:pP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W</w:t>
      </w:r>
      <w:r w:rsidRPr="56047271" w:rsidR="00AC7415">
        <w:rPr>
          <w:rFonts w:eastAsia="Arial" w:cs="Calibri" w:cstheme="minorAscii"/>
          <w:color w:val="000000" w:themeColor="text1" w:themeTint="FF" w:themeShade="FF"/>
          <w:lang w:val="nl-BE"/>
        </w:rPr>
        <w:t xml:space="preserve">e zijn afhankelijk van de natuur en moeten respectvol werken 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in harmonie met de natuur. </w:t>
      </w:r>
    </w:p>
    <w:p w:rsidR="4412971B" w:rsidP="56047271" w:rsidRDefault="4412971B" w14:paraId="069ED35C" w14:textId="24CC2CF2">
      <w:pPr>
        <w:pStyle w:val="Lijstalinea"/>
        <w:numPr>
          <w:ilvl w:val="1"/>
          <w:numId w:val="3"/>
        </w:numPr>
        <w:spacing w:before="0" w:beforeAutospacing="off" w:after="160" w:afterAutospacing="off"/>
        <w:rPr>
          <w:rFonts w:eastAsia="Arial" w:cs="Calibri" w:cstheme="minorAscii"/>
          <w:color w:val="000000" w:themeColor="text1" w:themeTint="FF" w:themeShade="FF"/>
          <w:lang w:val="nl-BE"/>
        </w:rPr>
      </w:pPr>
      <w:proofErr w:type="gramStart"/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rijke</w:t>
      </w:r>
      <w:proofErr w:type="gramEnd"/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landen</w:t>
      </w:r>
      <w:r w:rsidRPr="56047271" w:rsidR="00AC7415">
        <w:rPr>
          <w:rFonts w:eastAsia="Arial" w:cs="Calibri" w:cstheme="minorAscii"/>
          <w:color w:val="000000" w:themeColor="text1" w:themeTint="FF" w:themeShade="FF"/>
          <w:lang w:val="nl-BE"/>
        </w:rPr>
        <w:t xml:space="preserve"> nemen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hun verantwoordelijkheid n</w:t>
      </w:r>
      <w:r w:rsidRPr="56047271" w:rsidR="007811BA">
        <w:rPr>
          <w:rFonts w:eastAsia="Arial" w:cs="Calibri" w:cstheme="minorAscii"/>
          <w:color w:val="000000" w:themeColor="text1" w:themeTint="FF" w:themeShade="FF"/>
          <w:lang w:val="nl-BE"/>
        </w:rPr>
        <w:t>i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>et. Al 26 jaar bespreken</w:t>
      </w:r>
      <w:r w:rsidRPr="56047271" w:rsidR="4412971B">
        <w:rPr>
          <w:rFonts w:eastAsia="Arial" w:cs="Calibri" w:cstheme="minorAscii"/>
          <w:color w:val="000000" w:themeColor="text1" w:themeTint="FF" w:themeShade="FF"/>
          <w:lang w:val="nl-BE"/>
        </w:rPr>
        <w:t xml:space="preserve"> ze tijdens klimaattoppen hoe ze het broeikaseffect gaan terugdringen, maar er gebeurt niets! Voor arme landen zit er daarom niets anders op dan zich aan te passen aan de omstandigheden. </w:t>
      </w:r>
    </w:p>
    <w:p w:rsidRPr="008A5648" w:rsidR="00785674" w:rsidP="56047271" w:rsidRDefault="4412971B" w14:paraId="6B1E76A9" w14:textId="7FD4B86A">
      <w:pPr>
        <w:spacing w:before="0" w:beforeAutospacing="off" w:after="160" w:afterAutospacing="off"/>
        <w:rPr>
          <w:rFonts w:eastAsia="Arial" w:cs="Calibri" w:cstheme="minorAscii"/>
          <w:color w:val="000000" w:themeColor="text1"/>
          <w:sz w:val="18"/>
          <w:szCs w:val="18"/>
        </w:rPr>
      </w:pPr>
      <w:r w:rsidRPr="6A8C6DDE" w:rsidR="4412971B">
        <w:rPr>
          <w:rFonts w:eastAsia="Arial" w:cs="Calibri" w:cstheme="minorAscii"/>
          <w:color w:val="000000" w:themeColor="text1" w:themeTint="FF" w:themeShade="FF"/>
          <w:sz w:val="18"/>
          <w:szCs w:val="18"/>
          <w:lang w:val="nl-BE"/>
        </w:rPr>
        <w:t>Gebaseerd op onderstaande bron</w:t>
      </w:r>
    </w:p>
    <w:p w:rsidRPr="008A5648" w:rsidR="00785674" w:rsidP="6A8C6DDE" w:rsidRDefault="008A5648" w14:paraId="55B7895E" w14:textId="449F81B3">
      <w:pPr>
        <w:pStyle w:val="Standaard"/>
        <w:spacing w:before="0" w:beforeAutospacing="off" w:after="160" w:afterAutospacing="off"/>
        <w:ind w:left="0"/>
        <w:rPr>
          <w:rFonts w:eastAsia="" w:cs="Calibri" w:eastAsiaTheme="minorEastAsia" w:cstheme="minorAscii"/>
          <w:color w:val="000000" w:themeColor="text1"/>
          <w:sz w:val="18"/>
          <w:szCs w:val="18"/>
        </w:rPr>
      </w:pPr>
      <w:r w:rsidRPr="6A8C6DDE" w:rsidR="008A5648">
        <w:rPr>
          <w:rFonts w:eastAsia="Arial" w:cs="Calibri" w:cstheme="minorAscii"/>
          <w:color w:val="000000" w:themeColor="text1" w:themeTint="FF" w:themeShade="FF"/>
          <w:sz w:val="18"/>
          <w:szCs w:val="18"/>
          <w:lang w:val="nl-BE"/>
        </w:rPr>
        <w:t xml:space="preserve">Boersma, Y. (2022, 10 mei). </w:t>
      </w:r>
      <w:r w:rsidRPr="6A8C6DDE" w:rsidR="008A5648">
        <w:rPr>
          <w:rFonts w:eastAsia="Arial" w:cs="Calibri" w:cstheme="minorAscii"/>
          <w:i w:val="1"/>
          <w:iCs w:val="1"/>
          <w:color w:val="000000" w:themeColor="text1" w:themeTint="FF" w:themeShade="FF"/>
          <w:sz w:val="18"/>
          <w:szCs w:val="18"/>
          <w:lang w:val="nl-BE"/>
        </w:rPr>
        <w:t>Geen Gletsjers, geen water, geen eten. Hoe Peruaanse boeren zich moeten aanpassen aan de klimaatverandering.</w:t>
      </w:r>
      <w:r w:rsidRPr="6A8C6DDE" w:rsidR="008A5648">
        <w:rPr>
          <w:rFonts w:eastAsia="Arial" w:cs="Calibri" w:cstheme="minorAscii"/>
          <w:color w:val="000000" w:themeColor="text1" w:themeTint="FF" w:themeShade="FF"/>
          <w:sz w:val="18"/>
          <w:szCs w:val="18"/>
          <w:lang w:val="nl-BE"/>
        </w:rPr>
        <w:t xml:space="preserve"> Opgehaald op 12/04/2022 van MO: Mondiaal Nieuws via  </w:t>
      </w:r>
      <w:hyperlink r:id="R80e5b38afeb447a3">
        <w:r w:rsidRPr="6A8C6DDE" w:rsidR="008A5648">
          <w:rPr>
            <w:rStyle w:val="Hyperlink"/>
            <w:rFonts w:eastAsia="Arial" w:cs="Calibri" w:cstheme="minorAscii"/>
            <w:sz w:val="18"/>
            <w:szCs w:val="18"/>
            <w:lang w:val="nl-BE"/>
          </w:rPr>
          <w:t>https://www.mo.be/reportage/geen-gletsjers-geen-water-geen-eten</w:t>
        </w:r>
      </w:hyperlink>
      <w:r w:rsidRPr="6A8C6DDE" w:rsidR="008A5648">
        <w:rPr>
          <w:rFonts w:eastAsia="Arial" w:cs="Calibri" w:cstheme="minorAscii"/>
          <w:color w:val="000000" w:themeColor="text1" w:themeTint="FF" w:themeShade="FF"/>
          <w:sz w:val="18"/>
          <w:szCs w:val="18"/>
          <w:lang w:val="nl-BE"/>
        </w:rPr>
        <w:t xml:space="preserve"> </w:t>
      </w:r>
      <w:r w:rsidRPr="6A8C6DDE" w:rsidR="4412971B">
        <w:rPr>
          <w:rFonts w:eastAsia="Arial" w:cs="Calibri" w:cstheme="minorAscii"/>
          <w:color w:val="000000" w:themeColor="text1" w:themeTint="FF" w:themeShade="FF"/>
          <w:sz w:val="18"/>
          <w:szCs w:val="18"/>
          <w:lang w:val="nl-BE"/>
        </w:rPr>
        <w:t xml:space="preserve"> </w:t>
      </w:r>
    </w:p>
    <w:p w:rsidR="49598794" w:rsidP="56047271" w:rsidRDefault="49598794" w14:paraId="11364AA3" w14:textId="7A1E8310">
      <w:pPr>
        <w:pStyle w:val="Standaard"/>
        <w:spacing w:afterAutospacing="on"/>
        <w:ind w:left="0"/>
      </w:pPr>
      <w:r w:rsidR="49598794">
        <w:drawing>
          <wp:inline wp14:editId="74B24CB1" wp14:anchorId="573DB1DE">
            <wp:extent cx="4267200" cy="1209675"/>
            <wp:effectExtent l="0" t="0" r="0" b="0"/>
            <wp:docPr id="84582751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33306d2563948d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7811BA" w:rsidR="0078567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7284D"/>
    <w:multiLevelType w:val="hybridMultilevel"/>
    <w:tmpl w:val="A20ACED0"/>
    <w:lvl w:ilvl="0" w:tplc="BF98DC8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CB7ABC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B284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82D2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00A1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160D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066B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4C1A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49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65571FF"/>
    <w:multiLevelType w:val="hybridMultilevel"/>
    <w:tmpl w:val="11B83FA0"/>
    <w:lvl w:ilvl="0" w:tplc="686460D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298A00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F002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3895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0429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102C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A830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449D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A8D5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EE4AD2"/>
    <w:multiLevelType w:val="hybridMultilevel"/>
    <w:tmpl w:val="D090CF4C"/>
    <w:lvl w:ilvl="0" w:tplc="77E067C8">
      <w:numFmt w:val="bullet"/>
      <w:lvlText w:val="-"/>
      <w:lvlJc w:val="left"/>
      <w:pPr>
        <w:ind w:left="720" w:hanging="360"/>
      </w:pPr>
      <w:rPr>
        <w:rFonts w:hint="default" w:ascii="Calibri" w:hAnsi="Calibri" w:eastAsia="Arial" w:cs="Calibri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60515178">
    <w:abstractNumId w:val="0"/>
  </w:num>
  <w:num w:numId="2" w16cid:durableId="485557280">
    <w:abstractNumId w:val="1"/>
  </w:num>
  <w:num w:numId="3" w16cid:durableId="778720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1684D8"/>
    <w:rsid w:val="002B2AE8"/>
    <w:rsid w:val="0050411C"/>
    <w:rsid w:val="007811BA"/>
    <w:rsid w:val="00785674"/>
    <w:rsid w:val="008A5648"/>
    <w:rsid w:val="00AC7415"/>
    <w:rsid w:val="00B57ADE"/>
    <w:rsid w:val="00EE10C4"/>
    <w:rsid w:val="0134F946"/>
    <w:rsid w:val="01E4F43A"/>
    <w:rsid w:val="07505E7E"/>
    <w:rsid w:val="07592850"/>
    <w:rsid w:val="076A95F8"/>
    <w:rsid w:val="084FD73A"/>
    <w:rsid w:val="09EBA79B"/>
    <w:rsid w:val="0AF56AC2"/>
    <w:rsid w:val="0B8777FC"/>
    <w:rsid w:val="0E137C4E"/>
    <w:rsid w:val="0E8C6A63"/>
    <w:rsid w:val="0F5C7F80"/>
    <w:rsid w:val="11C9ACAD"/>
    <w:rsid w:val="1482BDD2"/>
    <w:rsid w:val="174D59EB"/>
    <w:rsid w:val="181A244C"/>
    <w:rsid w:val="1CD0C602"/>
    <w:rsid w:val="1DC488F5"/>
    <w:rsid w:val="1F2743D3"/>
    <w:rsid w:val="20FC29B7"/>
    <w:rsid w:val="2214CAD0"/>
    <w:rsid w:val="22EBD664"/>
    <w:rsid w:val="29240B09"/>
    <w:rsid w:val="2F1A5E78"/>
    <w:rsid w:val="30F830CC"/>
    <w:rsid w:val="35918D82"/>
    <w:rsid w:val="361684D8"/>
    <w:rsid w:val="3BAE01D7"/>
    <w:rsid w:val="3D167261"/>
    <w:rsid w:val="3D83770A"/>
    <w:rsid w:val="3F1F476B"/>
    <w:rsid w:val="4412971B"/>
    <w:rsid w:val="45A7B14C"/>
    <w:rsid w:val="46541115"/>
    <w:rsid w:val="46D67D04"/>
    <w:rsid w:val="49598794"/>
    <w:rsid w:val="49F4F569"/>
    <w:rsid w:val="4B0D9682"/>
    <w:rsid w:val="4BFDCA73"/>
    <w:rsid w:val="4C1A81D2"/>
    <w:rsid w:val="4DA1885A"/>
    <w:rsid w:val="4E74356A"/>
    <w:rsid w:val="4F9530ED"/>
    <w:rsid w:val="526D0BF7"/>
    <w:rsid w:val="56047271"/>
    <w:rsid w:val="5A800B62"/>
    <w:rsid w:val="5B52B872"/>
    <w:rsid w:val="621E189E"/>
    <w:rsid w:val="635DCA57"/>
    <w:rsid w:val="6A8C6DDE"/>
    <w:rsid w:val="6C9F957A"/>
    <w:rsid w:val="6E005D16"/>
    <w:rsid w:val="6F273B48"/>
    <w:rsid w:val="6FEE57F7"/>
    <w:rsid w:val="702B1288"/>
    <w:rsid w:val="7173069D"/>
    <w:rsid w:val="71E00B46"/>
    <w:rsid w:val="74AAA75F"/>
    <w:rsid w:val="75C34878"/>
    <w:rsid w:val="76B37C69"/>
    <w:rsid w:val="77FC7F9B"/>
    <w:rsid w:val="7A96B99B"/>
    <w:rsid w:val="7B8A7C8E"/>
    <w:rsid w:val="7C0DA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684D8"/>
  <w15:chartTrackingRefBased/>
  <w15:docId w15:val="{3B77009F-1F89-4266-BDA0-1CD231D8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8A56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image" Target="/media/image3.png" Id="R6c217786e0704bf9" /><Relationship Type="http://schemas.openxmlformats.org/officeDocument/2006/relationships/image" Target="/media/image4.png" Id="Rd33306d2563948dd" /><Relationship Type="http://schemas.openxmlformats.org/officeDocument/2006/relationships/hyperlink" Target="https://www.mo.be/reportage/geen-gletsjers-geen-water-geen-eten" TargetMode="External" Id="R80e5b38afeb447a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60816EA937748BE4301F9832CE11B" ma:contentTypeVersion="16" ma:contentTypeDescription="Create a new document." ma:contentTypeScope="" ma:versionID="0d3238d3978a3e585ef11d3388df3f4c">
  <xsd:schema xmlns:xsd="http://www.w3.org/2001/XMLSchema" xmlns:xs="http://www.w3.org/2001/XMLSchema" xmlns:p="http://schemas.microsoft.com/office/2006/metadata/properties" xmlns:ns2="5111f3d5-9847-4d97-aba6-2d88c7b996a7" xmlns:ns3="84466424-2bcf-48aa-94ee-c86244f0ea39" targetNamespace="http://schemas.microsoft.com/office/2006/metadata/properties" ma:root="true" ma:fieldsID="b8cf8a0660abe0476ff392af33790792" ns2:_="" ns3:_="">
    <xsd:import namespace="5111f3d5-9847-4d97-aba6-2d88c7b996a7"/>
    <xsd:import namespace="84466424-2bcf-48aa-94ee-c86244f0e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1f3d5-9847-4d97-aba6-2d88c7b99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6967e1-d23c-4646-b7e5-c146a54228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66424-2bcf-48aa-94ee-c86244f0ea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c26be2-e72c-437f-9812-b5ecc5339d3d}" ma:internalName="TaxCatchAll" ma:showField="CatchAllData" ma:web="84466424-2bcf-48aa-94ee-c86244f0e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66424-2bcf-48aa-94ee-c86244f0ea39" xsi:nil="true"/>
    <lcf76f155ced4ddcb4097134ff3c332f xmlns="5111f3d5-9847-4d97-aba6-2d88c7b996a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D155F-92B6-4590-9615-5068C5FBB1E9}"/>
</file>

<file path=customXml/itemProps2.xml><?xml version="1.0" encoding="utf-8"?>
<ds:datastoreItem xmlns:ds="http://schemas.openxmlformats.org/officeDocument/2006/customXml" ds:itemID="{4AF5D4A4-4481-40C7-95FF-6853EBBF2387}">
  <ds:schemaRefs>
    <ds:schemaRef ds:uri="http://schemas.microsoft.com/office/2006/metadata/properties"/>
    <ds:schemaRef ds:uri="http://schemas.microsoft.com/office/infopath/2007/PartnerControls"/>
    <ds:schemaRef ds:uri="84466424-2bcf-48aa-94ee-c86244f0ea39"/>
    <ds:schemaRef ds:uri="5111f3d5-9847-4d97-aba6-2d88c7b996a7"/>
  </ds:schemaRefs>
</ds:datastoreItem>
</file>

<file path=customXml/itemProps3.xml><?xml version="1.0" encoding="utf-8"?>
<ds:datastoreItem xmlns:ds="http://schemas.openxmlformats.org/officeDocument/2006/customXml" ds:itemID="{22C7F4F1-FBE3-4470-9EAB-D6CA6EA42C3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Valérie Lehouck</dc:creator>
  <keywords/>
  <dc:description/>
  <lastModifiedBy>Valérie Lehouck</lastModifiedBy>
  <revision>6</revision>
  <dcterms:created xsi:type="dcterms:W3CDTF">2022-06-29T09:58:00.0000000Z</dcterms:created>
  <dcterms:modified xsi:type="dcterms:W3CDTF">2022-08-25T09:55:34.8738318Z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0x01010061D60816EA937748BE4301F9832CE11B</vt:lpwstr>
  </property>
  <property fmtid="{D5CDD505-2E9C-101B-9397-08002B2CF9AE}" pid="3" name="MediaServiceImageTags">
    <vt:lpwstr/>
  </property>
</Properties>
</file>